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Default="006E46FB" w:rsidP="006E46F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NOTICE OF MEETING</w:t>
      </w:r>
    </w:p>
    <w:p w:rsidR="006E46FB" w:rsidRDefault="008F0128" w:rsidP="006E46F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SPECIAL</w:t>
      </w:r>
      <w:r w:rsidR="006E46FB">
        <w:rPr>
          <w:rFonts w:ascii="Times New Roman" w:hAnsi="Times New Roman" w:cs="Times New Roman"/>
          <w:sz w:val="28"/>
          <w:szCs w:val="28"/>
        </w:rPr>
        <w:t xml:space="preserve"> MEETING</w:t>
      </w:r>
    </w:p>
    <w:p w:rsidR="006E46FB" w:rsidRDefault="006E46FB" w:rsidP="006E46F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THURSDAY, </w:t>
      </w:r>
      <w:r w:rsidR="00382F6E">
        <w:rPr>
          <w:rFonts w:ascii="Times New Roman" w:hAnsi="Times New Roman" w:cs="Times New Roman"/>
          <w:sz w:val="28"/>
          <w:szCs w:val="28"/>
        </w:rPr>
        <w:t>FEBR</w:t>
      </w:r>
      <w:r w:rsidR="00804CCA">
        <w:rPr>
          <w:rFonts w:ascii="Times New Roman" w:hAnsi="Times New Roman" w:cs="Times New Roman"/>
          <w:sz w:val="28"/>
          <w:szCs w:val="28"/>
        </w:rPr>
        <w:t>UARY1</w:t>
      </w:r>
      <w:r w:rsidR="00382F6E">
        <w:rPr>
          <w:rFonts w:ascii="Times New Roman" w:hAnsi="Times New Roman" w:cs="Times New Roman"/>
          <w:sz w:val="28"/>
          <w:szCs w:val="28"/>
        </w:rPr>
        <w:t>2</w:t>
      </w:r>
      <w:r>
        <w:rPr>
          <w:rFonts w:ascii="Times New Roman" w:hAnsi="Times New Roman" w:cs="Times New Roman"/>
          <w:sz w:val="28"/>
          <w:szCs w:val="28"/>
        </w:rPr>
        <w:t>, 201</w:t>
      </w:r>
      <w:r w:rsidR="00804CCA">
        <w:rPr>
          <w:rFonts w:ascii="Times New Roman" w:hAnsi="Times New Roman" w:cs="Times New Roman"/>
          <w:sz w:val="28"/>
          <w:szCs w:val="28"/>
        </w:rPr>
        <w:t>9</w:t>
      </w:r>
    </w:p>
    <w:p w:rsidR="006E46FB" w:rsidRDefault="006E46FB" w:rsidP="006E46FB">
      <w:pPr>
        <w:spacing w:line="240" w:lineRule="auto"/>
        <w:contextualSpacing/>
        <w:jc w:val="center"/>
        <w:rPr>
          <w:rFonts w:ascii="Times New Roman" w:hAnsi="Times New Roman" w:cs="Times New Roman"/>
          <w:sz w:val="28"/>
          <w:szCs w:val="28"/>
        </w:rPr>
      </w:pPr>
    </w:p>
    <w:p w:rsidR="006E46FB" w:rsidRDefault="006E46FB" w:rsidP="006E46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PORTER</w:t>
      </w:r>
      <w:r w:rsidR="004273F2">
        <w:rPr>
          <w:rFonts w:ascii="Times New Roman" w:hAnsi="Times New Roman" w:cs="Times New Roman"/>
          <w:sz w:val="24"/>
          <w:szCs w:val="24"/>
        </w:rPr>
        <w:t xml:space="preserve"> PUBLIC WATER WORKS AUTHORITY</w:t>
      </w:r>
      <w:r w:rsidR="00C851F5">
        <w:rPr>
          <w:rFonts w:ascii="Times New Roman" w:hAnsi="Times New Roman" w:cs="Times New Roman"/>
          <w:sz w:val="24"/>
          <w:szCs w:val="24"/>
        </w:rPr>
        <w:t>,</w:t>
      </w:r>
      <w:r>
        <w:rPr>
          <w:rFonts w:ascii="Times New Roman" w:hAnsi="Times New Roman" w:cs="Times New Roman"/>
          <w:sz w:val="24"/>
          <w:szCs w:val="24"/>
        </w:rPr>
        <w:t xml:space="preserve"> BOARD OF TRUSTEES, WILL HOLD A </w:t>
      </w:r>
      <w:r w:rsidR="00630598">
        <w:rPr>
          <w:rFonts w:ascii="Times New Roman" w:hAnsi="Times New Roman" w:cs="Times New Roman"/>
          <w:sz w:val="24"/>
          <w:szCs w:val="24"/>
        </w:rPr>
        <w:t>SPECIAL</w:t>
      </w:r>
      <w:r>
        <w:rPr>
          <w:rFonts w:ascii="Times New Roman" w:hAnsi="Times New Roman" w:cs="Times New Roman"/>
          <w:sz w:val="24"/>
          <w:szCs w:val="24"/>
        </w:rPr>
        <w:t xml:space="preserve"> MEETING ON THURSDAY, </w:t>
      </w:r>
      <w:r w:rsidR="00382F6E">
        <w:rPr>
          <w:rFonts w:ascii="Times New Roman" w:hAnsi="Times New Roman" w:cs="Times New Roman"/>
          <w:sz w:val="24"/>
          <w:szCs w:val="24"/>
        </w:rPr>
        <w:t>FEBR</w:t>
      </w:r>
      <w:r w:rsidR="00804CCA">
        <w:rPr>
          <w:rFonts w:ascii="Times New Roman" w:hAnsi="Times New Roman" w:cs="Times New Roman"/>
          <w:sz w:val="24"/>
          <w:szCs w:val="24"/>
        </w:rPr>
        <w:t>UARY</w:t>
      </w:r>
      <w:r>
        <w:rPr>
          <w:rFonts w:ascii="Times New Roman" w:hAnsi="Times New Roman" w:cs="Times New Roman"/>
          <w:sz w:val="24"/>
          <w:szCs w:val="24"/>
        </w:rPr>
        <w:t xml:space="preserve"> </w:t>
      </w:r>
      <w:r w:rsidR="00804CCA">
        <w:rPr>
          <w:rFonts w:ascii="Times New Roman" w:hAnsi="Times New Roman" w:cs="Times New Roman"/>
          <w:sz w:val="24"/>
          <w:szCs w:val="24"/>
        </w:rPr>
        <w:t>1</w:t>
      </w:r>
      <w:r w:rsidR="00382F6E">
        <w:rPr>
          <w:rFonts w:ascii="Times New Roman" w:hAnsi="Times New Roman" w:cs="Times New Roman"/>
          <w:sz w:val="24"/>
          <w:szCs w:val="24"/>
        </w:rPr>
        <w:t>2</w:t>
      </w:r>
      <w:r>
        <w:rPr>
          <w:rFonts w:ascii="Times New Roman" w:hAnsi="Times New Roman" w:cs="Times New Roman"/>
          <w:sz w:val="24"/>
          <w:szCs w:val="24"/>
        </w:rPr>
        <w:t>, 201</w:t>
      </w:r>
      <w:r w:rsidR="00804CCA">
        <w:rPr>
          <w:rFonts w:ascii="Times New Roman" w:hAnsi="Times New Roman" w:cs="Times New Roman"/>
          <w:sz w:val="24"/>
          <w:szCs w:val="24"/>
        </w:rPr>
        <w:t>9</w:t>
      </w:r>
      <w:r>
        <w:rPr>
          <w:rFonts w:ascii="Times New Roman" w:hAnsi="Times New Roman" w:cs="Times New Roman"/>
          <w:sz w:val="24"/>
          <w:szCs w:val="24"/>
        </w:rPr>
        <w:t xml:space="preserve">, IN THE CONFERENCE ROOM AT THE PORTER MUNICIPAL OFFICES LOCATED AT 617 S. MAIN STREET, PORTER, </w:t>
      </w:r>
      <w:proofErr w:type="gramStart"/>
      <w:r>
        <w:rPr>
          <w:rFonts w:ascii="Times New Roman" w:hAnsi="Times New Roman" w:cs="Times New Roman"/>
          <w:sz w:val="24"/>
          <w:szCs w:val="24"/>
        </w:rPr>
        <w:t>OKLAHOMA</w:t>
      </w:r>
      <w:proofErr w:type="gramEnd"/>
      <w:r>
        <w:rPr>
          <w:rFonts w:ascii="Times New Roman" w:hAnsi="Times New Roman" w:cs="Times New Roman"/>
          <w:sz w:val="24"/>
          <w:szCs w:val="24"/>
        </w:rPr>
        <w:t>.</w:t>
      </w:r>
      <w:r w:rsidR="00C851F5">
        <w:rPr>
          <w:rFonts w:ascii="Times New Roman" w:hAnsi="Times New Roman" w:cs="Times New Roman"/>
          <w:sz w:val="24"/>
          <w:szCs w:val="24"/>
        </w:rPr>
        <w:t xml:space="preserve"> THIS MEETING WILL BE HELD </w:t>
      </w:r>
      <w:r w:rsidR="009939AB">
        <w:rPr>
          <w:rFonts w:ascii="Times New Roman" w:hAnsi="Times New Roman" w:cs="Times New Roman"/>
          <w:sz w:val="24"/>
          <w:szCs w:val="24"/>
        </w:rPr>
        <w:t>IMMED</w:t>
      </w:r>
      <w:r w:rsidR="00000E00">
        <w:rPr>
          <w:rFonts w:ascii="Times New Roman" w:hAnsi="Times New Roman" w:cs="Times New Roman"/>
          <w:sz w:val="24"/>
          <w:szCs w:val="24"/>
        </w:rPr>
        <w:t>I</w:t>
      </w:r>
      <w:r w:rsidR="009939AB">
        <w:rPr>
          <w:rFonts w:ascii="Times New Roman" w:hAnsi="Times New Roman" w:cs="Times New Roman"/>
          <w:sz w:val="24"/>
          <w:szCs w:val="24"/>
        </w:rPr>
        <w:t>AT</w:t>
      </w:r>
      <w:r w:rsidR="00000E00">
        <w:rPr>
          <w:rFonts w:ascii="Times New Roman" w:hAnsi="Times New Roman" w:cs="Times New Roman"/>
          <w:sz w:val="24"/>
          <w:szCs w:val="24"/>
        </w:rPr>
        <w:t>E</w:t>
      </w:r>
      <w:r w:rsidR="009939AB">
        <w:rPr>
          <w:rFonts w:ascii="Times New Roman" w:hAnsi="Times New Roman" w:cs="Times New Roman"/>
          <w:sz w:val="24"/>
          <w:szCs w:val="24"/>
        </w:rPr>
        <w:t>LY FOLLOWING THE TOWN MEETING</w:t>
      </w:r>
      <w:r w:rsidR="00C851F5">
        <w:rPr>
          <w:rFonts w:ascii="Times New Roman" w:hAnsi="Times New Roman" w:cs="Times New Roman"/>
          <w:sz w:val="24"/>
          <w:szCs w:val="24"/>
        </w:rPr>
        <w:t>.</w:t>
      </w:r>
      <w:bookmarkStart w:id="0" w:name="_GoBack"/>
      <w:bookmarkEnd w:id="0"/>
    </w:p>
    <w:p w:rsidR="006E46FB" w:rsidRDefault="006E46FB" w:rsidP="006E46FB">
      <w:pPr>
        <w:spacing w:line="240" w:lineRule="auto"/>
        <w:contextualSpacing/>
        <w:jc w:val="both"/>
        <w:rPr>
          <w:rFonts w:ascii="Times New Roman" w:hAnsi="Times New Roman" w:cs="Times New Roman"/>
          <w:sz w:val="24"/>
          <w:szCs w:val="24"/>
        </w:rPr>
      </w:pPr>
    </w:p>
    <w:p w:rsidR="006E46FB" w:rsidRDefault="006E46FB" w:rsidP="006E46F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ORDER OF BUSINESS</w:t>
      </w:r>
    </w:p>
    <w:p w:rsidR="006E46FB" w:rsidRDefault="006E46FB" w:rsidP="006E46FB">
      <w:pPr>
        <w:spacing w:line="240" w:lineRule="auto"/>
        <w:contextualSpacing/>
        <w:jc w:val="center"/>
        <w:rPr>
          <w:rFonts w:ascii="Times New Roman" w:hAnsi="Times New Roman" w:cs="Times New Roman"/>
          <w:sz w:val="24"/>
          <w:szCs w:val="24"/>
        </w:rPr>
      </w:pPr>
    </w:p>
    <w:p w:rsidR="006E46FB" w:rsidRDefault="006E46FB" w:rsidP="00BD48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Call to order.</w:t>
      </w:r>
    </w:p>
    <w:p w:rsidR="006E46FB" w:rsidRDefault="006E46FB" w:rsidP="00BD48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Roll call, declaration of a quorum being present.</w:t>
      </w:r>
    </w:p>
    <w:p w:rsidR="00DF1DF6" w:rsidRPr="00B75F40" w:rsidRDefault="00DF1DF6" w:rsidP="00DF1DF6">
      <w:pPr>
        <w:pStyle w:val="ListParagraph"/>
        <w:numPr>
          <w:ilvl w:val="0"/>
          <w:numId w:val="1"/>
        </w:numPr>
        <w:spacing w:line="240" w:lineRule="auto"/>
        <w:rPr>
          <w:rFonts w:ascii="Times New Roman" w:hAnsi="Times New Roman" w:cs="Times New Roman"/>
          <w:sz w:val="24"/>
          <w:szCs w:val="24"/>
        </w:rPr>
      </w:pPr>
      <w:r w:rsidRPr="00B75F40">
        <w:rPr>
          <w:rFonts w:ascii="Times New Roman" w:hAnsi="Times New Roman" w:cs="Times New Roman"/>
          <w:sz w:val="24"/>
          <w:szCs w:val="24"/>
        </w:rPr>
        <w:t>Discussion and possible action concerning:</w:t>
      </w:r>
    </w:p>
    <w:p w:rsidR="006E46FB" w:rsidRDefault="00804CCA" w:rsidP="008125A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Approval of Porter Public Works Authority Resolutions.</w:t>
      </w:r>
    </w:p>
    <w:p w:rsidR="00804CCA" w:rsidRDefault="009939AB" w:rsidP="00804CCA">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1. Resolution No: 2019-0</w:t>
      </w:r>
      <w:r w:rsidR="00384D79">
        <w:rPr>
          <w:rFonts w:ascii="Times New Roman" w:hAnsi="Times New Roman" w:cs="Times New Roman"/>
          <w:sz w:val="24"/>
          <w:szCs w:val="24"/>
        </w:rPr>
        <w:t>4</w:t>
      </w:r>
      <w:r>
        <w:rPr>
          <w:rFonts w:ascii="Times New Roman" w:hAnsi="Times New Roman" w:cs="Times New Roman"/>
          <w:sz w:val="24"/>
          <w:szCs w:val="24"/>
        </w:rPr>
        <w:t xml:space="preserve"> providing that the utility clerk will have the responsibility for the daily management of monies of the Porter Public Works Authority.</w:t>
      </w:r>
    </w:p>
    <w:p w:rsidR="00804CCA" w:rsidRDefault="00804CCA" w:rsidP="00804CCA">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2. Resolution No: 2019-0</w:t>
      </w:r>
      <w:r w:rsidR="00384D79">
        <w:rPr>
          <w:rFonts w:ascii="Times New Roman" w:hAnsi="Times New Roman" w:cs="Times New Roman"/>
          <w:sz w:val="24"/>
          <w:szCs w:val="24"/>
        </w:rPr>
        <w:t>5</w:t>
      </w:r>
      <w:r w:rsidR="009939AB">
        <w:rPr>
          <w:rFonts w:ascii="Times New Roman" w:hAnsi="Times New Roman" w:cs="Times New Roman"/>
          <w:sz w:val="24"/>
          <w:szCs w:val="24"/>
        </w:rPr>
        <w:t xml:space="preserve"> providing that the utility clerk shall have the responsibility for the creation and safe keeping of the daily time records presently applicable to employees of the Porter Public Works Authority.</w:t>
      </w:r>
    </w:p>
    <w:p w:rsidR="00236A27" w:rsidRPr="001201A4" w:rsidRDefault="00236A27" w:rsidP="00236A27">
      <w:pPr>
        <w:rPr>
          <w:rFonts w:ascii="Times New Roman" w:hAnsi="Times New Roman" w:cs="Times New Roman"/>
          <w:b/>
          <w:sz w:val="24"/>
          <w:szCs w:val="24"/>
        </w:rPr>
      </w:pPr>
      <w:r w:rsidRPr="001201A4">
        <w:rPr>
          <w:rFonts w:ascii="Times New Roman" w:hAnsi="Times New Roman" w:cs="Times New Roman"/>
          <w:sz w:val="24"/>
          <w:szCs w:val="24"/>
        </w:rPr>
        <w:t xml:space="preserve">     </w:t>
      </w:r>
      <w:r>
        <w:rPr>
          <w:rFonts w:ascii="Times New Roman" w:hAnsi="Times New Roman" w:cs="Times New Roman"/>
          <w:sz w:val="24"/>
          <w:szCs w:val="24"/>
        </w:rPr>
        <w:t>4</w:t>
      </w:r>
      <w:r w:rsidRPr="001201A4">
        <w:rPr>
          <w:rFonts w:ascii="Times New Roman" w:hAnsi="Times New Roman" w:cs="Times New Roman"/>
          <w:sz w:val="24"/>
          <w:szCs w:val="24"/>
        </w:rPr>
        <w:t xml:space="preserve">. </w:t>
      </w:r>
      <w:r w:rsidRPr="001201A4">
        <w:rPr>
          <w:rFonts w:ascii="Times New Roman" w:hAnsi="Times New Roman" w:cs="Times New Roman"/>
          <w:b/>
          <w:sz w:val="24"/>
          <w:szCs w:val="24"/>
        </w:rPr>
        <w:t xml:space="preserve"> RESOLUTION NO. 2019-03 PROVIDING FOR AMENDMENT TO THE DECLARATION OF TRUST OF THE PORTER PUBLIC WORKS AUTHORITY-</w:t>
      </w:r>
    </w:p>
    <w:p w:rsidR="00236A27" w:rsidRPr="001201A4" w:rsidRDefault="00236A27" w:rsidP="00236A27">
      <w:pPr>
        <w:rPr>
          <w:rFonts w:ascii="Times New Roman" w:hAnsi="Times New Roman" w:cs="Times New Roman"/>
          <w:sz w:val="24"/>
          <w:szCs w:val="24"/>
        </w:rPr>
      </w:pPr>
      <w:r w:rsidRPr="001201A4">
        <w:rPr>
          <w:rFonts w:ascii="Times New Roman" w:hAnsi="Times New Roman" w:cs="Times New Roman"/>
          <w:sz w:val="24"/>
          <w:szCs w:val="24"/>
        </w:rPr>
        <w:t>A RESOLUTION OF THE BOARD OF TRUSTEES OF THE PORTER PUBLIC WORKS AUTHORITY, PORTER, OKLAHOMA, PERTAINING TO ARTICLE VI, THE TRUSTEES, OF THE DECLARATION OF TRUST OF THE PORTER PUBLIC WORKS AUTHORITY, AMENDING SUBPARAGRAPH (a</w:t>
      </w:r>
      <w:proofErr w:type="gramStart"/>
      <w:r w:rsidRPr="001201A4">
        <w:rPr>
          <w:rFonts w:ascii="Times New Roman" w:hAnsi="Times New Roman" w:cs="Times New Roman"/>
          <w:sz w:val="24"/>
          <w:szCs w:val="24"/>
        </w:rPr>
        <w:t>)(</w:t>
      </w:r>
      <w:proofErr w:type="gramEnd"/>
      <w:r w:rsidRPr="001201A4">
        <w:rPr>
          <w:rFonts w:ascii="Times New Roman" w:hAnsi="Times New Roman" w:cs="Times New Roman"/>
          <w:sz w:val="24"/>
          <w:szCs w:val="24"/>
        </w:rPr>
        <w:t>4) PERTAINING TO THE SECRETARY OF THE BOARD OF TRUSTEES OF THE PORTER PUBLIC WORKS AUTHORITY</w:t>
      </w:r>
    </w:p>
    <w:p w:rsidR="00236A27" w:rsidRDefault="00236A27" w:rsidP="00236A27">
      <w:pPr>
        <w:rPr>
          <w:rFonts w:ascii="Times New Roman" w:hAnsi="Times New Roman" w:cs="Times New Roman"/>
          <w:sz w:val="24"/>
          <w:szCs w:val="24"/>
        </w:rPr>
      </w:pPr>
      <w:r w:rsidRPr="001201A4">
        <w:rPr>
          <w:rFonts w:ascii="Times New Roman" w:hAnsi="Times New Roman" w:cs="Times New Roman"/>
          <w:sz w:val="24"/>
          <w:szCs w:val="24"/>
        </w:rPr>
        <w:t xml:space="preserve">The Board of Trustees will consider adoption of the foregoing Resolution. </w:t>
      </w:r>
    </w:p>
    <w:p w:rsidR="00236A27" w:rsidRPr="001201A4" w:rsidRDefault="00236A27" w:rsidP="00236A27">
      <w:pPr>
        <w:rPr>
          <w:rFonts w:ascii="Times New Roman" w:hAnsi="Times New Roman" w:cs="Times New Roman"/>
          <w:sz w:val="24"/>
          <w:szCs w:val="24"/>
        </w:rPr>
      </w:pPr>
      <w:r>
        <w:rPr>
          <w:rFonts w:ascii="Times New Roman" w:hAnsi="Times New Roman" w:cs="Times New Roman"/>
          <w:sz w:val="24"/>
          <w:szCs w:val="24"/>
        </w:rPr>
        <w:t xml:space="preserve">     5. Adjournment.</w:t>
      </w:r>
    </w:p>
    <w:p w:rsidR="003B210F" w:rsidRDefault="003B210F" w:rsidP="003B210F">
      <w:pPr>
        <w:spacing w:line="240" w:lineRule="auto"/>
        <w:rPr>
          <w:rFonts w:ascii="Times New Roman" w:hAnsi="Times New Roman" w:cs="Times New Roman"/>
          <w:sz w:val="24"/>
          <w:szCs w:val="24"/>
        </w:rPr>
      </w:pPr>
    </w:p>
    <w:p w:rsidR="003B210F" w:rsidRDefault="003B210F" w:rsidP="003B210F">
      <w:pPr>
        <w:spacing w:line="240" w:lineRule="auto"/>
        <w:rPr>
          <w:rFonts w:ascii="Times New Roman" w:hAnsi="Times New Roman" w:cs="Times New Roman"/>
          <w:sz w:val="24"/>
          <w:szCs w:val="24"/>
        </w:rPr>
      </w:pPr>
      <w:r>
        <w:rPr>
          <w:rFonts w:ascii="Times New Roman" w:hAnsi="Times New Roman" w:cs="Times New Roman"/>
          <w:sz w:val="24"/>
          <w:szCs w:val="24"/>
        </w:rPr>
        <w:t xml:space="preserve">Notice posted at the Porter Municipal Offices on the </w:t>
      </w:r>
      <w:r w:rsidR="008F0128">
        <w:rPr>
          <w:rFonts w:ascii="Times New Roman" w:hAnsi="Times New Roman" w:cs="Times New Roman"/>
          <w:sz w:val="24"/>
          <w:szCs w:val="24"/>
        </w:rPr>
        <w:t>1</w:t>
      </w:r>
      <w:r w:rsidR="00382F6E">
        <w:rPr>
          <w:rFonts w:ascii="Times New Roman" w:hAnsi="Times New Roman" w:cs="Times New Roman"/>
          <w:sz w:val="24"/>
          <w:szCs w:val="24"/>
        </w:rPr>
        <w:t>1</w:t>
      </w:r>
      <w:r w:rsidRPr="003B210F">
        <w:rPr>
          <w:rFonts w:ascii="Times New Roman" w:hAnsi="Times New Roman" w:cs="Times New Roman"/>
          <w:sz w:val="24"/>
          <w:szCs w:val="24"/>
          <w:vertAlign w:val="superscript"/>
        </w:rPr>
        <w:t>th</w:t>
      </w:r>
      <w:r w:rsidR="00C851F5">
        <w:rPr>
          <w:rFonts w:ascii="Times New Roman" w:hAnsi="Times New Roman" w:cs="Times New Roman"/>
          <w:sz w:val="24"/>
          <w:szCs w:val="24"/>
        </w:rPr>
        <w:t xml:space="preserve"> day of </w:t>
      </w:r>
      <w:r w:rsidR="00382F6E">
        <w:rPr>
          <w:rFonts w:ascii="Times New Roman" w:hAnsi="Times New Roman" w:cs="Times New Roman"/>
          <w:sz w:val="24"/>
          <w:szCs w:val="24"/>
        </w:rPr>
        <w:t>Febr</w:t>
      </w:r>
      <w:r w:rsidR="00804CCA">
        <w:rPr>
          <w:rFonts w:ascii="Times New Roman" w:hAnsi="Times New Roman" w:cs="Times New Roman"/>
          <w:sz w:val="24"/>
          <w:szCs w:val="24"/>
        </w:rPr>
        <w:t>uary</w:t>
      </w:r>
      <w:r>
        <w:rPr>
          <w:rFonts w:ascii="Times New Roman" w:hAnsi="Times New Roman" w:cs="Times New Roman"/>
          <w:sz w:val="24"/>
          <w:szCs w:val="24"/>
        </w:rPr>
        <w:t>, 201</w:t>
      </w:r>
      <w:r w:rsidR="00804CCA">
        <w:rPr>
          <w:rFonts w:ascii="Times New Roman" w:hAnsi="Times New Roman" w:cs="Times New Roman"/>
          <w:sz w:val="24"/>
          <w:szCs w:val="24"/>
        </w:rPr>
        <w:t>9</w:t>
      </w:r>
      <w:r>
        <w:rPr>
          <w:rFonts w:ascii="Times New Roman" w:hAnsi="Times New Roman" w:cs="Times New Roman"/>
          <w:sz w:val="24"/>
          <w:szCs w:val="24"/>
        </w:rPr>
        <w:t xml:space="preserve">, at </w:t>
      </w:r>
      <w:r w:rsidR="00127826">
        <w:rPr>
          <w:rFonts w:ascii="Times New Roman" w:hAnsi="Times New Roman" w:cs="Times New Roman"/>
          <w:sz w:val="24"/>
          <w:szCs w:val="24"/>
        </w:rPr>
        <w:t>10</w:t>
      </w:r>
      <w:r>
        <w:rPr>
          <w:rFonts w:ascii="Times New Roman" w:hAnsi="Times New Roman" w:cs="Times New Roman"/>
          <w:sz w:val="24"/>
          <w:szCs w:val="24"/>
        </w:rPr>
        <w:t>:</w:t>
      </w:r>
      <w:r w:rsidR="00127826">
        <w:rPr>
          <w:rFonts w:ascii="Times New Roman" w:hAnsi="Times New Roman" w:cs="Times New Roman"/>
          <w:sz w:val="24"/>
          <w:szCs w:val="24"/>
        </w:rPr>
        <w:t>0</w:t>
      </w:r>
      <w:r>
        <w:rPr>
          <w:rFonts w:ascii="Times New Roman" w:hAnsi="Times New Roman" w:cs="Times New Roman"/>
          <w:sz w:val="24"/>
          <w:szCs w:val="24"/>
        </w:rPr>
        <w:t xml:space="preserve">0 </w:t>
      </w:r>
      <w:r w:rsidR="00127826">
        <w:rPr>
          <w:rFonts w:ascii="Times New Roman" w:hAnsi="Times New Roman" w:cs="Times New Roman"/>
          <w:sz w:val="24"/>
          <w:szCs w:val="24"/>
        </w:rPr>
        <w:t>A</w:t>
      </w:r>
      <w:r>
        <w:rPr>
          <w:rFonts w:ascii="Times New Roman" w:hAnsi="Times New Roman" w:cs="Times New Roman"/>
          <w:sz w:val="24"/>
          <w:szCs w:val="24"/>
        </w:rPr>
        <w:t>.</w:t>
      </w:r>
      <w:r w:rsidR="00616594">
        <w:rPr>
          <w:rFonts w:ascii="Times New Roman" w:hAnsi="Times New Roman" w:cs="Times New Roman"/>
          <w:sz w:val="24"/>
          <w:szCs w:val="24"/>
        </w:rPr>
        <w:t>M</w:t>
      </w:r>
      <w:r>
        <w:rPr>
          <w:rFonts w:ascii="Times New Roman" w:hAnsi="Times New Roman" w:cs="Times New Roman"/>
          <w:sz w:val="24"/>
          <w:szCs w:val="24"/>
        </w:rPr>
        <w:t>.</w:t>
      </w:r>
    </w:p>
    <w:p w:rsidR="003B210F" w:rsidRDefault="003B210F" w:rsidP="003B21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B210F" w:rsidRPr="003B210F" w:rsidRDefault="003B210F" w:rsidP="003B210F">
      <w:pPr>
        <w:spacing w:line="240" w:lineRule="auto"/>
        <w:rPr>
          <w:rFonts w:ascii="Times New Roman" w:hAnsi="Times New Roman" w:cs="Times New Roman"/>
          <w:sz w:val="24"/>
          <w:szCs w:val="24"/>
        </w:rPr>
      </w:pPr>
      <w:r>
        <w:rPr>
          <w:rFonts w:ascii="Times New Roman" w:hAnsi="Times New Roman" w:cs="Times New Roman"/>
          <w:sz w:val="24"/>
          <w:szCs w:val="24"/>
        </w:rPr>
        <w:t xml:space="preserve">                                                                                               Signature of person posting</w:t>
      </w:r>
    </w:p>
    <w:p w:rsidR="003B210F" w:rsidRPr="003B210F" w:rsidRDefault="003B210F" w:rsidP="003B210F">
      <w:pPr>
        <w:spacing w:line="240" w:lineRule="auto"/>
        <w:rPr>
          <w:rFonts w:ascii="Times New Roman" w:hAnsi="Times New Roman" w:cs="Times New Roman"/>
          <w:sz w:val="24"/>
          <w:szCs w:val="24"/>
        </w:rPr>
      </w:pPr>
    </w:p>
    <w:p w:rsidR="006E46FB" w:rsidRDefault="006E46FB" w:rsidP="003B210F">
      <w:pPr>
        <w:pStyle w:val="ListParagraph"/>
        <w:spacing w:line="240" w:lineRule="auto"/>
        <w:ind w:left="2160"/>
        <w:rPr>
          <w:rFonts w:ascii="Times New Roman" w:hAnsi="Times New Roman" w:cs="Times New Roman"/>
          <w:sz w:val="24"/>
          <w:szCs w:val="24"/>
        </w:rPr>
      </w:pPr>
    </w:p>
    <w:p w:rsidR="006E46FB" w:rsidRDefault="006E46FB" w:rsidP="006E46FB">
      <w:pPr>
        <w:pStyle w:val="ListParagraph"/>
        <w:spacing w:line="240" w:lineRule="auto"/>
        <w:rPr>
          <w:rFonts w:ascii="Times New Roman" w:hAnsi="Times New Roman" w:cs="Times New Roman"/>
          <w:sz w:val="24"/>
          <w:szCs w:val="24"/>
        </w:rPr>
      </w:pPr>
    </w:p>
    <w:p w:rsidR="006E46FB" w:rsidRPr="006E46FB" w:rsidRDefault="006E46FB" w:rsidP="006E46FB">
      <w:pPr>
        <w:spacing w:line="240" w:lineRule="auto"/>
        <w:rPr>
          <w:rFonts w:ascii="Times New Roman" w:hAnsi="Times New Roman" w:cs="Times New Roman"/>
          <w:sz w:val="24"/>
          <w:szCs w:val="24"/>
        </w:rPr>
      </w:pPr>
    </w:p>
    <w:sectPr w:rsidR="006E46FB" w:rsidRPr="006E46FB" w:rsidSect="00207C0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C2"/>
    <w:multiLevelType w:val="hybridMultilevel"/>
    <w:tmpl w:val="1FA8BE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CD56A7"/>
    <w:multiLevelType w:val="hybridMultilevel"/>
    <w:tmpl w:val="246CCE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292034"/>
    <w:multiLevelType w:val="hybridMultilevel"/>
    <w:tmpl w:val="363046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C950A9"/>
    <w:multiLevelType w:val="hybridMultilevel"/>
    <w:tmpl w:val="16C843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F67F7E"/>
    <w:multiLevelType w:val="hybridMultilevel"/>
    <w:tmpl w:val="B1187C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32018E"/>
    <w:multiLevelType w:val="hybridMultilevel"/>
    <w:tmpl w:val="2F8EA9DA"/>
    <w:lvl w:ilvl="0" w:tplc="0409000F">
      <w:start w:val="1"/>
      <w:numFmt w:val="decimal"/>
      <w:lvlText w:val="%1."/>
      <w:lvlJc w:val="left"/>
      <w:pPr>
        <w:ind w:left="630" w:hanging="360"/>
      </w:pPr>
    </w:lvl>
    <w:lvl w:ilvl="1" w:tplc="8FDC53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81029"/>
    <w:multiLevelType w:val="hybridMultilevel"/>
    <w:tmpl w:val="74CACE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FB"/>
    <w:rsid w:val="00000E00"/>
    <w:rsid w:val="00127826"/>
    <w:rsid w:val="00207C06"/>
    <w:rsid w:val="00236A27"/>
    <w:rsid w:val="00315BB4"/>
    <w:rsid w:val="00333E52"/>
    <w:rsid w:val="00382F6E"/>
    <w:rsid w:val="00384D79"/>
    <w:rsid w:val="00393AD8"/>
    <w:rsid w:val="003B210F"/>
    <w:rsid w:val="004273F2"/>
    <w:rsid w:val="00475D47"/>
    <w:rsid w:val="0052277B"/>
    <w:rsid w:val="00525967"/>
    <w:rsid w:val="00616594"/>
    <w:rsid w:val="00630598"/>
    <w:rsid w:val="006E46FB"/>
    <w:rsid w:val="00804CCA"/>
    <w:rsid w:val="008125AA"/>
    <w:rsid w:val="008226B4"/>
    <w:rsid w:val="008A1B2B"/>
    <w:rsid w:val="008F0128"/>
    <w:rsid w:val="0091072C"/>
    <w:rsid w:val="009425A7"/>
    <w:rsid w:val="009939AB"/>
    <w:rsid w:val="00B32D70"/>
    <w:rsid w:val="00BD4848"/>
    <w:rsid w:val="00C851F5"/>
    <w:rsid w:val="00DF1DF6"/>
    <w:rsid w:val="00E027EB"/>
    <w:rsid w:val="00E214F4"/>
    <w:rsid w:val="00FB3452"/>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05B2-1317-4EE5-9064-80AB3A2D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6</cp:revision>
  <cp:lastPrinted>2019-02-08T22:10:00Z</cp:lastPrinted>
  <dcterms:created xsi:type="dcterms:W3CDTF">2019-02-08T20:55:00Z</dcterms:created>
  <dcterms:modified xsi:type="dcterms:W3CDTF">2019-02-08T22:11:00Z</dcterms:modified>
</cp:coreProperties>
</file>